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C59C" w14:textId="3C6923C9" w:rsidR="001601B1" w:rsidRDefault="001601B1" w:rsidP="001D1A0A">
      <w:pPr>
        <w:spacing w:line="276" w:lineRule="auto"/>
        <w:rPr>
          <w:rStyle w:val="fontstyle01"/>
          <w:sz w:val="24"/>
          <w:szCs w:val="24"/>
        </w:rPr>
      </w:pPr>
    </w:p>
    <w:p w14:paraId="3E93ABA8" w14:textId="77777777" w:rsidR="001601B1" w:rsidRDefault="001601B1" w:rsidP="001D1A0A">
      <w:pPr>
        <w:spacing w:line="276" w:lineRule="auto"/>
        <w:rPr>
          <w:rStyle w:val="fontstyle01"/>
          <w:sz w:val="24"/>
          <w:szCs w:val="24"/>
        </w:rPr>
      </w:pPr>
    </w:p>
    <w:p w14:paraId="6B592A6D" w14:textId="422D202D" w:rsidR="00C51413" w:rsidRPr="001601B1" w:rsidRDefault="00B17793" w:rsidP="001601B1">
      <w:pPr>
        <w:spacing w:line="276" w:lineRule="auto"/>
        <w:jc w:val="center"/>
        <w:rPr>
          <w:rStyle w:val="fontstyle01"/>
          <w:b/>
          <w:bCs/>
          <w:sz w:val="28"/>
          <w:szCs w:val="28"/>
        </w:rPr>
      </w:pPr>
      <w:r w:rsidRPr="001601B1">
        <w:rPr>
          <w:rStyle w:val="fontstyle01"/>
          <w:b/>
          <w:bCs/>
          <w:sz w:val="28"/>
          <w:szCs w:val="28"/>
        </w:rPr>
        <w:t>BOARD POSIT</w:t>
      </w:r>
      <w:r w:rsidR="001D1A0A" w:rsidRPr="001601B1">
        <w:rPr>
          <w:rStyle w:val="fontstyle01"/>
          <w:b/>
          <w:bCs/>
          <w:sz w:val="28"/>
          <w:szCs w:val="28"/>
        </w:rPr>
        <w:t>I</w:t>
      </w:r>
      <w:r w:rsidRPr="001601B1">
        <w:rPr>
          <w:rStyle w:val="fontstyle01"/>
          <w:b/>
          <w:bCs/>
          <w:sz w:val="28"/>
          <w:szCs w:val="28"/>
        </w:rPr>
        <w:t>ON INFORMATION</w:t>
      </w:r>
    </w:p>
    <w:p w14:paraId="69908E73" w14:textId="77777777" w:rsidR="00B17793" w:rsidRPr="001D1A0A" w:rsidRDefault="00B17793" w:rsidP="006110F1">
      <w:pPr>
        <w:spacing w:after="0" w:line="276" w:lineRule="auto"/>
        <w:rPr>
          <w:rFonts w:ascii="Helvetica" w:hAnsi="Helvetica" w:cs="Helvetica"/>
          <w:color w:val="000000"/>
          <w:sz w:val="24"/>
          <w:szCs w:val="24"/>
        </w:rPr>
      </w:pPr>
      <w:r w:rsidRPr="001D1A0A">
        <w:rPr>
          <w:rFonts w:ascii="Helvetica" w:hAnsi="Helvetica" w:cs="Helvetica"/>
          <w:color w:val="000000"/>
          <w:sz w:val="24"/>
          <w:szCs w:val="24"/>
        </w:rPr>
        <w:t>MISSION STATEMENT: The Hot Springs Village Area Chamber of Commerce is a volunteer advocacy group of local businesses, civic/service organizations and associate members joining together to promote the best interest of our local businesses and community.</w:t>
      </w:r>
      <w:r w:rsidRPr="001D1A0A">
        <w:rPr>
          <w:rFonts w:ascii="Helvetica" w:hAnsi="Helvetica" w:cs="Helvetica"/>
          <w:color w:val="000000"/>
          <w:sz w:val="24"/>
          <w:szCs w:val="24"/>
        </w:rPr>
        <w:br/>
      </w:r>
    </w:p>
    <w:p w14:paraId="3C911F92" w14:textId="2D14E02D" w:rsidR="00B17793" w:rsidRPr="001D1A0A" w:rsidRDefault="00B17793" w:rsidP="006110F1">
      <w:pPr>
        <w:spacing w:after="0" w:line="276" w:lineRule="auto"/>
        <w:rPr>
          <w:rFonts w:ascii="Helvetica" w:hAnsi="Helvetica" w:cs="Helvetica"/>
          <w:color w:val="000000"/>
          <w:sz w:val="24"/>
          <w:szCs w:val="24"/>
        </w:rPr>
      </w:pPr>
      <w:r w:rsidRPr="001D1A0A">
        <w:rPr>
          <w:rFonts w:ascii="Helvetica" w:hAnsi="Helvetica" w:cs="Helvetica"/>
          <w:color w:val="000000"/>
          <w:sz w:val="24"/>
          <w:szCs w:val="24"/>
        </w:rPr>
        <w:t xml:space="preserve">TIME COMMITTMENT: This is a "working" board. Each board member is expected to fully participate in the functions, programs, and projects of the </w:t>
      </w:r>
      <w:r w:rsidR="00155D13">
        <w:rPr>
          <w:rFonts w:ascii="Helvetica" w:hAnsi="Helvetica" w:cs="Helvetica"/>
          <w:color w:val="000000"/>
          <w:sz w:val="24"/>
          <w:szCs w:val="24"/>
        </w:rPr>
        <w:t>C</w:t>
      </w:r>
      <w:r w:rsidRPr="001D1A0A">
        <w:rPr>
          <w:rFonts w:ascii="Helvetica" w:hAnsi="Helvetica" w:cs="Helvetica"/>
          <w:color w:val="000000"/>
          <w:sz w:val="24"/>
          <w:szCs w:val="24"/>
        </w:rPr>
        <w:t xml:space="preserve">hamber. Due to the small staff size, it is necessary for each board member to chair, co-chair or be a liaison to at least one committee/task force. The committees are responsible for many of the critical functions of the </w:t>
      </w:r>
      <w:r w:rsidR="00155D13">
        <w:rPr>
          <w:rFonts w:ascii="Helvetica" w:hAnsi="Helvetica" w:cs="Helvetica"/>
          <w:color w:val="000000"/>
          <w:sz w:val="24"/>
          <w:szCs w:val="24"/>
        </w:rPr>
        <w:t>C</w:t>
      </w:r>
      <w:r w:rsidRPr="001D1A0A">
        <w:rPr>
          <w:rFonts w:ascii="Helvetica" w:hAnsi="Helvetica" w:cs="Helvetica"/>
          <w:color w:val="000000"/>
          <w:sz w:val="24"/>
          <w:szCs w:val="24"/>
        </w:rPr>
        <w:t xml:space="preserve">hamber. </w:t>
      </w:r>
      <w:r w:rsidR="00155D13">
        <w:rPr>
          <w:rFonts w:ascii="Helvetica" w:hAnsi="Helvetica" w:cs="Helvetica"/>
          <w:color w:val="000000"/>
          <w:sz w:val="24"/>
          <w:szCs w:val="24"/>
        </w:rPr>
        <w:t>I</w:t>
      </w:r>
      <w:r w:rsidR="00155D13" w:rsidRPr="001D1A0A">
        <w:rPr>
          <w:rFonts w:ascii="Helvetica" w:hAnsi="Helvetica" w:cs="Helvetica"/>
          <w:color w:val="000000"/>
          <w:sz w:val="24"/>
          <w:szCs w:val="24"/>
        </w:rPr>
        <w:t>t</w:t>
      </w:r>
      <w:r w:rsidRPr="001D1A0A">
        <w:rPr>
          <w:rFonts w:ascii="Helvetica" w:hAnsi="Helvetica" w:cs="Helvetica"/>
          <w:color w:val="000000"/>
          <w:sz w:val="24"/>
          <w:szCs w:val="24"/>
        </w:rPr>
        <w:t xml:space="preserve"> is estimated that each board member will devote 40</w:t>
      </w:r>
      <w:r w:rsidR="00155D13">
        <w:rPr>
          <w:rFonts w:ascii="Helvetica" w:hAnsi="Helvetica" w:cs="Helvetica"/>
          <w:color w:val="000000"/>
          <w:sz w:val="24"/>
          <w:szCs w:val="24"/>
        </w:rPr>
        <w:t>-</w:t>
      </w:r>
      <w:r w:rsidRPr="001D1A0A">
        <w:rPr>
          <w:rFonts w:ascii="Helvetica" w:hAnsi="Helvetica" w:cs="Helvetica"/>
          <w:color w:val="000000"/>
          <w:sz w:val="24"/>
          <w:szCs w:val="24"/>
        </w:rPr>
        <w:t xml:space="preserve"> 60 hours of work each year to their </w:t>
      </w:r>
      <w:r w:rsidR="00155D13">
        <w:rPr>
          <w:rFonts w:ascii="Helvetica" w:hAnsi="Helvetica" w:cs="Helvetica"/>
          <w:color w:val="000000"/>
          <w:sz w:val="24"/>
          <w:szCs w:val="24"/>
        </w:rPr>
        <w:t>C</w:t>
      </w:r>
      <w:r w:rsidRPr="001D1A0A">
        <w:rPr>
          <w:rFonts w:ascii="Helvetica" w:hAnsi="Helvetica" w:cs="Helvetica"/>
          <w:color w:val="000000"/>
          <w:sz w:val="24"/>
          <w:szCs w:val="24"/>
        </w:rPr>
        <w:t>hamber role.</w:t>
      </w:r>
      <w:r w:rsidRPr="001D1A0A">
        <w:rPr>
          <w:rFonts w:ascii="Helvetica" w:hAnsi="Helvetica" w:cs="Helvetica"/>
          <w:color w:val="000000"/>
          <w:sz w:val="24"/>
          <w:szCs w:val="24"/>
        </w:rPr>
        <w:br/>
      </w:r>
    </w:p>
    <w:p w14:paraId="3ACF4872" w14:textId="63DE2E63" w:rsidR="00B17793" w:rsidRPr="001D1A0A" w:rsidRDefault="00B17793" w:rsidP="006110F1">
      <w:pPr>
        <w:spacing w:after="0" w:line="276" w:lineRule="auto"/>
        <w:rPr>
          <w:rFonts w:ascii="Helvetica" w:hAnsi="Helvetica" w:cs="Helvetica"/>
          <w:color w:val="000000"/>
          <w:sz w:val="24"/>
          <w:szCs w:val="24"/>
        </w:rPr>
      </w:pPr>
      <w:r w:rsidRPr="001D1A0A">
        <w:rPr>
          <w:rFonts w:ascii="Helvetica" w:hAnsi="Helvetica" w:cs="Helvetica"/>
          <w:color w:val="000000"/>
          <w:sz w:val="24"/>
          <w:szCs w:val="24"/>
        </w:rPr>
        <w:t xml:space="preserve">BOARD </w:t>
      </w:r>
      <w:r w:rsidR="00C725ED">
        <w:rPr>
          <w:rFonts w:ascii="Helvetica" w:hAnsi="Helvetica" w:cs="Helvetica"/>
          <w:color w:val="000000"/>
          <w:sz w:val="24"/>
          <w:szCs w:val="24"/>
        </w:rPr>
        <w:t>C</w:t>
      </w:r>
      <w:r w:rsidRPr="001D1A0A">
        <w:rPr>
          <w:rFonts w:ascii="Helvetica" w:hAnsi="Helvetica" w:cs="Helvetica"/>
          <w:color w:val="000000"/>
          <w:sz w:val="24"/>
          <w:szCs w:val="24"/>
        </w:rPr>
        <w:t xml:space="preserve">OMPOSITION: The Board consists of </w:t>
      </w:r>
      <w:r w:rsidR="0089525E">
        <w:rPr>
          <w:rFonts w:ascii="Helvetica" w:hAnsi="Helvetica" w:cs="Helvetica"/>
          <w:color w:val="000000"/>
          <w:sz w:val="24"/>
          <w:szCs w:val="24"/>
        </w:rPr>
        <w:t>nine</w:t>
      </w:r>
      <w:r w:rsidRPr="001D1A0A">
        <w:rPr>
          <w:rFonts w:ascii="Helvetica" w:hAnsi="Helvetica" w:cs="Helvetica"/>
          <w:color w:val="000000"/>
          <w:sz w:val="24"/>
          <w:szCs w:val="24"/>
        </w:rPr>
        <w:t xml:space="preserve"> elected voting members. Of those members, officers are selected to serve for one-year as: Chair, Vice Chair, Treasurer, and Secretary. </w:t>
      </w:r>
      <w:r w:rsidR="00155D13">
        <w:rPr>
          <w:rFonts w:ascii="Helvetica" w:hAnsi="Helvetica" w:cs="Helvetica"/>
          <w:color w:val="000000"/>
          <w:sz w:val="24"/>
          <w:szCs w:val="24"/>
        </w:rPr>
        <w:t>D</w:t>
      </w:r>
      <w:r w:rsidRPr="001D1A0A">
        <w:rPr>
          <w:rFonts w:ascii="Helvetica" w:hAnsi="Helvetica" w:cs="Helvetica"/>
          <w:color w:val="000000"/>
          <w:sz w:val="24"/>
          <w:szCs w:val="24"/>
        </w:rPr>
        <w:t xml:space="preserve">irectors </w:t>
      </w:r>
      <w:r w:rsidR="0089525E">
        <w:rPr>
          <w:rFonts w:ascii="Helvetica" w:hAnsi="Helvetica" w:cs="Helvetica"/>
          <w:color w:val="000000"/>
          <w:sz w:val="24"/>
          <w:szCs w:val="24"/>
        </w:rPr>
        <w:t>are</w:t>
      </w:r>
      <w:r w:rsidRPr="001D1A0A">
        <w:rPr>
          <w:rFonts w:ascii="Helvetica" w:hAnsi="Helvetica" w:cs="Helvetica"/>
          <w:color w:val="000000"/>
          <w:sz w:val="24"/>
          <w:szCs w:val="24"/>
        </w:rPr>
        <w:t xml:space="preserve"> elected each year</w:t>
      </w:r>
      <w:r w:rsidR="00155D13">
        <w:rPr>
          <w:rFonts w:ascii="Helvetica" w:hAnsi="Helvetica" w:cs="Helvetica"/>
          <w:color w:val="000000"/>
          <w:sz w:val="24"/>
          <w:szCs w:val="24"/>
        </w:rPr>
        <w:t xml:space="preserve"> to</w:t>
      </w:r>
      <w:r w:rsidRPr="001D1A0A">
        <w:rPr>
          <w:rFonts w:ascii="Helvetica" w:hAnsi="Helvetica" w:cs="Helvetica"/>
          <w:color w:val="000000"/>
          <w:sz w:val="24"/>
          <w:szCs w:val="24"/>
        </w:rPr>
        <w:t xml:space="preserve"> serve 3-year terms.</w:t>
      </w:r>
      <w:r w:rsidRPr="001D1A0A">
        <w:rPr>
          <w:rFonts w:ascii="Helvetica" w:hAnsi="Helvetica" w:cs="Helvetica"/>
          <w:color w:val="000000"/>
          <w:sz w:val="24"/>
          <w:szCs w:val="24"/>
        </w:rPr>
        <w:br/>
      </w:r>
    </w:p>
    <w:p w14:paraId="5B7BB831" w14:textId="77777777" w:rsidR="00155D13" w:rsidRDefault="00B17793" w:rsidP="006110F1">
      <w:pPr>
        <w:spacing w:after="0" w:line="276" w:lineRule="auto"/>
        <w:rPr>
          <w:rFonts w:ascii="Helvetica" w:hAnsi="Helvetica" w:cs="Helvetica"/>
          <w:color w:val="000000"/>
          <w:sz w:val="24"/>
          <w:szCs w:val="24"/>
        </w:rPr>
      </w:pPr>
      <w:r w:rsidRPr="001D1A0A">
        <w:rPr>
          <w:rFonts w:ascii="Helvetica" w:hAnsi="Helvetica" w:cs="Helvetica"/>
          <w:color w:val="000000"/>
          <w:sz w:val="24"/>
          <w:szCs w:val="24"/>
        </w:rPr>
        <w:t>Two of the elected members</w:t>
      </w:r>
      <w:r w:rsidR="00155D13">
        <w:rPr>
          <w:rFonts w:ascii="Helvetica" w:hAnsi="Helvetica" w:cs="Helvetica"/>
          <w:color w:val="000000"/>
          <w:sz w:val="24"/>
          <w:szCs w:val="24"/>
        </w:rPr>
        <w:t xml:space="preserve"> each year</w:t>
      </w:r>
      <w:r w:rsidRPr="001D1A0A">
        <w:rPr>
          <w:rFonts w:ascii="Helvetica" w:hAnsi="Helvetica" w:cs="Helvetica"/>
          <w:color w:val="000000"/>
          <w:sz w:val="24"/>
          <w:szCs w:val="24"/>
        </w:rPr>
        <w:t xml:space="preserve"> serve a one-year term. They are the HSV POA Chief Executive Officer or the Chief Operating Officer, and the HSV Board of Realtors past president or a designated</w:t>
      </w:r>
      <w:r w:rsidR="00155D13">
        <w:rPr>
          <w:rFonts w:ascii="Helvetica" w:hAnsi="Helvetica" w:cs="Helvetica"/>
          <w:color w:val="000000"/>
          <w:sz w:val="24"/>
          <w:szCs w:val="24"/>
        </w:rPr>
        <w:t xml:space="preserve"> </w:t>
      </w:r>
      <w:r w:rsidRPr="001D1A0A">
        <w:rPr>
          <w:rFonts w:ascii="Helvetica" w:hAnsi="Helvetica" w:cs="Helvetica"/>
          <w:color w:val="000000"/>
          <w:sz w:val="24"/>
          <w:szCs w:val="24"/>
        </w:rPr>
        <w:t>representative.</w:t>
      </w:r>
      <w:r w:rsidRPr="001D1A0A">
        <w:rPr>
          <w:rFonts w:ascii="Helvetica" w:hAnsi="Helvetica" w:cs="Helvetica"/>
          <w:color w:val="000000"/>
          <w:sz w:val="24"/>
          <w:szCs w:val="24"/>
        </w:rPr>
        <w:br/>
      </w:r>
    </w:p>
    <w:p w14:paraId="551424B5" w14:textId="711F5E90" w:rsidR="00B17793" w:rsidRPr="001D1A0A" w:rsidRDefault="00B17793" w:rsidP="006110F1">
      <w:pPr>
        <w:spacing w:after="0" w:line="276" w:lineRule="auto"/>
        <w:rPr>
          <w:rFonts w:ascii="Helvetica" w:hAnsi="Helvetica" w:cs="Helvetica"/>
          <w:color w:val="000000"/>
          <w:sz w:val="24"/>
          <w:szCs w:val="24"/>
        </w:rPr>
      </w:pPr>
      <w:r w:rsidRPr="001D1A0A">
        <w:rPr>
          <w:rFonts w:ascii="Helvetica" w:hAnsi="Helvetica" w:cs="Helvetica"/>
          <w:color w:val="000000"/>
          <w:sz w:val="24"/>
          <w:szCs w:val="24"/>
        </w:rPr>
        <w:t>The Past Year's Chairperson (Ex-officio) and an Attorney of Counsel (Honorary) are non-voting members sitting on the board.</w:t>
      </w:r>
      <w:r w:rsidRPr="001D1A0A">
        <w:rPr>
          <w:rFonts w:ascii="Helvetica" w:hAnsi="Helvetica" w:cs="Helvetica"/>
          <w:color w:val="000000"/>
          <w:sz w:val="24"/>
          <w:szCs w:val="24"/>
        </w:rPr>
        <w:br/>
      </w:r>
    </w:p>
    <w:p w14:paraId="4D8C59FD" w14:textId="494B6EBE" w:rsidR="00B17793" w:rsidRPr="001D1A0A" w:rsidRDefault="00B17793" w:rsidP="006110F1">
      <w:pPr>
        <w:spacing w:after="0" w:line="276" w:lineRule="auto"/>
        <w:rPr>
          <w:rFonts w:ascii="Helvetica" w:hAnsi="Helvetica" w:cs="Helvetica"/>
          <w:color w:val="000000"/>
          <w:sz w:val="24"/>
          <w:szCs w:val="24"/>
        </w:rPr>
      </w:pPr>
      <w:r w:rsidRPr="001D1A0A">
        <w:rPr>
          <w:rFonts w:ascii="Helvetica" w:hAnsi="Helvetica" w:cs="Helvetica"/>
          <w:color w:val="000000"/>
          <w:sz w:val="24"/>
          <w:szCs w:val="24"/>
        </w:rPr>
        <w:t xml:space="preserve">All newly elected </w:t>
      </w:r>
      <w:r w:rsidR="007979DD">
        <w:rPr>
          <w:rFonts w:ascii="Helvetica" w:hAnsi="Helvetica" w:cs="Helvetica"/>
          <w:color w:val="000000"/>
          <w:sz w:val="24"/>
          <w:szCs w:val="24"/>
        </w:rPr>
        <w:t>m</w:t>
      </w:r>
      <w:r w:rsidRPr="001D1A0A">
        <w:rPr>
          <w:rFonts w:ascii="Helvetica" w:hAnsi="Helvetica" w:cs="Helvetica"/>
          <w:color w:val="000000"/>
          <w:sz w:val="24"/>
          <w:szCs w:val="24"/>
        </w:rPr>
        <w:t>embers</w:t>
      </w:r>
      <w:r w:rsidR="00532959">
        <w:rPr>
          <w:rFonts w:ascii="Helvetica" w:hAnsi="Helvetica" w:cs="Helvetica"/>
          <w:color w:val="000000"/>
          <w:sz w:val="24"/>
          <w:szCs w:val="24"/>
        </w:rPr>
        <w:t xml:space="preserve"> </w:t>
      </w:r>
      <w:r w:rsidR="007979DD">
        <w:rPr>
          <w:rFonts w:ascii="Helvetica" w:hAnsi="Helvetica" w:cs="Helvetica"/>
          <w:color w:val="000000"/>
          <w:sz w:val="24"/>
          <w:szCs w:val="24"/>
        </w:rPr>
        <w:t>of the Board</w:t>
      </w:r>
      <w:r w:rsidRPr="001D1A0A">
        <w:rPr>
          <w:rFonts w:ascii="Helvetica" w:hAnsi="Helvetica" w:cs="Helvetica"/>
          <w:color w:val="000000"/>
          <w:sz w:val="24"/>
          <w:szCs w:val="24"/>
        </w:rPr>
        <w:t xml:space="preserve"> </w:t>
      </w:r>
      <w:r w:rsidR="002728EA">
        <w:rPr>
          <w:rFonts w:ascii="Helvetica" w:hAnsi="Helvetica" w:cs="Helvetica"/>
          <w:color w:val="000000"/>
          <w:sz w:val="24"/>
          <w:szCs w:val="24"/>
        </w:rPr>
        <w:t>are</w:t>
      </w:r>
      <w:r w:rsidRPr="001D1A0A">
        <w:rPr>
          <w:rFonts w:ascii="Helvetica" w:hAnsi="Helvetica" w:cs="Helvetica"/>
          <w:color w:val="000000"/>
          <w:sz w:val="24"/>
          <w:szCs w:val="24"/>
        </w:rPr>
        <w:t xml:space="preserve"> seated at the regular December meeting and will serve as nonvoting members until January 1, except for the election of officers in December, at which time they will become full voting members of the board. Retiring </w:t>
      </w:r>
      <w:r w:rsidR="00FB04DF">
        <w:rPr>
          <w:rFonts w:ascii="Helvetica" w:hAnsi="Helvetica" w:cs="Helvetica"/>
          <w:color w:val="000000"/>
          <w:sz w:val="24"/>
          <w:szCs w:val="24"/>
        </w:rPr>
        <w:t>D</w:t>
      </w:r>
      <w:r w:rsidRPr="001D1A0A">
        <w:rPr>
          <w:rFonts w:ascii="Helvetica" w:hAnsi="Helvetica" w:cs="Helvetica"/>
          <w:color w:val="000000"/>
          <w:sz w:val="24"/>
          <w:szCs w:val="24"/>
        </w:rPr>
        <w:t>irectors will continue to serve as voting members until January 1, except for the election of officers in December.</w:t>
      </w:r>
      <w:r w:rsidRPr="001D1A0A">
        <w:rPr>
          <w:rFonts w:ascii="Helvetica" w:hAnsi="Helvetica" w:cs="Helvetica"/>
          <w:color w:val="000000"/>
          <w:sz w:val="24"/>
          <w:szCs w:val="24"/>
        </w:rPr>
        <w:br/>
      </w:r>
    </w:p>
    <w:p w14:paraId="43D00E5C" w14:textId="02B49541" w:rsidR="00B17793" w:rsidRPr="001D1A0A" w:rsidRDefault="00B17793" w:rsidP="006110F1">
      <w:pPr>
        <w:spacing w:after="0" w:line="276" w:lineRule="auto"/>
        <w:rPr>
          <w:rFonts w:ascii="Helvetica" w:hAnsi="Helvetica" w:cs="Helvetica"/>
          <w:color w:val="000000"/>
          <w:sz w:val="24"/>
          <w:szCs w:val="24"/>
        </w:rPr>
      </w:pPr>
      <w:r w:rsidRPr="001D1A0A">
        <w:rPr>
          <w:rFonts w:ascii="Helvetica" w:hAnsi="Helvetica" w:cs="Helvetica"/>
          <w:color w:val="000000"/>
          <w:sz w:val="24"/>
          <w:szCs w:val="24"/>
        </w:rPr>
        <w:t xml:space="preserve">The nominating committee will review all </w:t>
      </w:r>
      <w:r w:rsidR="00FB04DF">
        <w:rPr>
          <w:rFonts w:ascii="Helvetica" w:hAnsi="Helvetica" w:cs="Helvetica"/>
          <w:color w:val="000000"/>
          <w:sz w:val="24"/>
          <w:szCs w:val="24"/>
        </w:rPr>
        <w:t>B</w:t>
      </w:r>
      <w:r w:rsidRPr="001D1A0A">
        <w:rPr>
          <w:rFonts w:ascii="Helvetica" w:hAnsi="Helvetica" w:cs="Helvetica"/>
          <w:color w:val="000000"/>
          <w:sz w:val="24"/>
          <w:szCs w:val="24"/>
        </w:rPr>
        <w:t xml:space="preserve">oard </w:t>
      </w:r>
      <w:r w:rsidR="00FB04DF">
        <w:rPr>
          <w:rFonts w:ascii="Helvetica" w:hAnsi="Helvetica" w:cs="Helvetica"/>
          <w:color w:val="000000"/>
          <w:sz w:val="24"/>
          <w:szCs w:val="24"/>
        </w:rPr>
        <w:t>M</w:t>
      </w:r>
      <w:r w:rsidRPr="001D1A0A">
        <w:rPr>
          <w:rFonts w:ascii="Helvetica" w:hAnsi="Helvetica" w:cs="Helvetica"/>
          <w:color w:val="000000"/>
          <w:sz w:val="24"/>
          <w:szCs w:val="24"/>
        </w:rPr>
        <w:t xml:space="preserve">ember applications to determine the most appropriate candidates for the ballot. They must consider the categories of membership and geographical areas that require representation. Additionally, they must consider the value that the potential candidates can bring to the </w:t>
      </w:r>
      <w:r w:rsidR="00FB04DF">
        <w:rPr>
          <w:rFonts w:ascii="Helvetica" w:hAnsi="Helvetica" w:cs="Helvetica"/>
          <w:color w:val="000000"/>
          <w:sz w:val="24"/>
          <w:szCs w:val="24"/>
        </w:rPr>
        <w:t>B</w:t>
      </w:r>
      <w:r w:rsidRPr="001D1A0A">
        <w:rPr>
          <w:rFonts w:ascii="Helvetica" w:hAnsi="Helvetica" w:cs="Helvetica"/>
          <w:color w:val="000000"/>
          <w:sz w:val="24"/>
          <w:szCs w:val="24"/>
        </w:rPr>
        <w:t xml:space="preserve">oard of </w:t>
      </w:r>
      <w:r w:rsidR="00FB04DF">
        <w:rPr>
          <w:rFonts w:ascii="Helvetica" w:hAnsi="Helvetica" w:cs="Helvetica"/>
          <w:color w:val="000000"/>
          <w:sz w:val="24"/>
          <w:szCs w:val="24"/>
        </w:rPr>
        <w:t>D</w:t>
      </w:r>
      <w:r w:rsidRPr="001D1A0A">
        <w:rPr>
          <w:rFonts w:ascii="Helvetica" w:hAnsi="Helvetica" w:cs="Helvetica"/>
          <w:color w:val="000000"/>
          <w:sz w:val="24"/>
          <w:szCs w:val="24"/>
        </w:rPr>
        <w:t>irectors, and to the membership, based on the applicant's background, involvement, and the level of commitment.</w:t>
      </w:r>
      <w:r w:rsidRPr="001D1A0A">
        <w:rPr>
          <w:rFonts w:ascii="Helvetica" w:hAnsi="Helvetica" w:cs="Helvetica"/>
          <w:color w:val="000000"/>
          <w:sz w:val="24"/>
          <w:szCs w:val="24"/>
        </w:rPr>
        <w:br/>
      </w:r>
    </w:p>
    <w:p w14:paraId="4815D83B" w14:textId="77777777" w:rsidR="005353EF" w:rsidRDefault="00B17793" w:rsidP="006110F1">
      <w:pPr>
        <w:spacing w:after="0" w:line="276" w:lineRule="auto"/>
        <w:rPr>
          <w:rFonts w:ascii="Helvetica" w:hAnsi="Helvetica" w:cs="Helvetica"/>
          <w:color w:val="000000"/>
          <w:sz w:val="24"/>
          <w:szCs w:val="24"/>
        </w:rPr>
      </w:pPr>
      <w:r w:rsidRPr="001D1A0A">
        <w:rPr>
          <w:rFonts w:ascii="Helvetica" w:hAnsi="Helvetica" w:cs="Helvetica"/>
          <w:color w:val="000000"/>
          <w:sz w:val="24"/>
          <w:szCs w:val="24"/>
        </w:rPr>
        <w:lastRenderedPageBreak/>
        <w:t>TERM: 3 years. 1-year for HSV and BOR representatives.</w:t>
      </w:r>
    </w:p>
    <w:p w14:paraId="29341940" w14:textId="77777777" w:rsidR="0029268A" w:rsidRDefault="0029268A" w:rsidP="006110F1">
      <w:pPr>
        <w:spacing w:after="0" w:line="276" w:lineRule="auto"/>
        <w:rPr>
          <w:rFonts w:ascii="Helvetica" w:hAnsi="Helvetica" w:cs="Helvetica"/>
          <w:color w:val="000000"/>
          <w:sz w:val="24"/>
          <w:szCs w:val="24"/>
        </w:rPr>
      </w:pPr>
    </w:p>
    <w:p w14:paraId="32C3CFB8" w14:textId="11EB6F3A" w:rsidR="00B17793" w:rsidRPr="001D1A0A" w:rsidRDefault="0029268A" w:rsidP="006110F1">
      <w:pPr>
        <w:spacing w:after="0" w:line="276" w:lineRule="auto"/>
        <w:rPr>
          <w:rFonts w:ascii="Helvetica" w:hAnsi="Helvetica" w:cs="Helvetica"/>
          <w:color w:val="000000"/>
          <w:sz w:val="24"/>
          <w:szCs w:val="24"/>
        </w:rPr>
      </w:pPr>
      <w:r>
        <w:rPr>
          <w:rFonts w:ascii="Helvetica" w:hAnsi="Helvetica" w:cs="Helvetica"/>
          <w:color w:val="000000"/>
          <w:sz w:val="24"/>
          <w:szCs w:val="24"/>
        </w:rPr>
        <w:t>APPLICATI</w:t>
      </w:r>
      <w:r w:rsidR="009057C6">
        <w:rPr>
          <w:rFonts w:ascii="Helvetica" w:hAnsi="Helvetica" w:cs="Helvetica"/>
          <w:color w:val="000000"/>
          <w:sz w:val="24"/>
          <w:szCs w:val="24"/>
        </w:rPr>
        <w:t>O</w:t>
      </w:r>
      <w:r>
        <w:rPr>
          <w:rFonts w:ascii="Helvetica" w:hAnsi="Helvetica" w:cs="Helvetica"/>
          <w:color w:val="000000"/>
          <w:sz w:val="24"/>
          <w:szCs w:val="24"/>
        </w:rPr>
        <w:t xml:space="preserve">N </w:t>
      </w:r>
      <w:r w:rsidR="005353EF">
        <w:rPr>
          <w:rFonts w:ascii="Helvetica" w:hAnsi="Helvetica" w:cs="Helvetica"/>
          <w:color w:val="000000"/>
          <w:sz w:val="24"/>
          <w:szCs w:val="24"/>
        </w:rPr>
        <w:t>DEADLINE</w:t>
      </w:r>
      <w:r>
        <w:rPr>
          <w:rFonts w:ascii="Helvetica" w:hAnsi="Helvetica" w:cs="Helvetica"/>
          <w:color w:val="000000"/>
          <w:sz w:val="24"/>
          <w:szCs w:val="24"/>
        </w:rPr>
        <w:t xml:space="preserve">: </w:t>
      </w:r>
      <w:r w:rsidR="00020953" w:rsidRPr="002D1B04">
        <w:rPr>
          <w:rFonts w:ascii="Helvetica" w:hAnsi="Helvetica" w:cs="Helvetica"/>
          <w:b/>
          <w:bCs/>
          <w:color w:val="000000"/>
          <w:sz w:val="24"/>
          <w:szCs w:val="24"/>
        </w:rPr>
        <w:t>October</w:t>
      </w:r>
      <w:r w:rsidRPr="002D1B04">
        <w:rPr>
          <w:rFonts w:ascii="Helvetica" w:hAnsi="Helvetica" w:cs="Helvetica"/>
          <w:b/>
          <w:bCs/>
          <w:color w:val="000000"/>
          <w:sz w:val="24"/>
          <w:szCs w:val="24"/>
        </w:rPr>
        <w:t xml:space="preserve"> </w:t>
      </w:r>
      <w:r w:rsidR="00020953" w:rsidRPr="002D1B04">
        <w:rPr>
          <w:rFonts w:ascii="Helvetica" w:hAnsi="Helvetica" w:cs="Helvetica"/>
          <w:b/>
          <w:bCs/>
          <w:color w:val="000000"/>
          <w:sz w:val="24"/>
          <w:szCs w:val="24"/>
        </w:rPr>
        <w:t>8</w:t>
      </w:r>
      <w:r w:rsidRPr="002D1B04">
        <w:rPr>
          <w:rFonts w:ascii="Helvetica" w:hAnsi="Helvetica" w:cs="Helvetica"/>
          <w:b/>
          <w:bCs/>
          <w:color w:val="000000"/>
          <w:sz w:val="24"/>
          <w:szCs w:val="24"/>
          <w:vertAlign w:val="superscript"/>
        </w:rPr>
        <w:t>t</w:t>
      </w:r>
      <w:r w:rsidR="00020953" w:rsidRPr="002D1B04">
        <w:rPr>
          <w:rFonts w:ascii="Helvetica" w:hAnsi="Helvetica" w:cs="Helvetica"/>
          <w:b/>
          <w:bCs/>
          <w:color w:val="000000"/>
          <w:sz w:val="24"/>
          <w:szCs w:val="24"/>
          <w:vertAlign w:val="superscript"/>
        </w:rPr>
        <w:t>h</w:t>
      </w:r>
      <w:r w:rsidR="00B17793" w:rsidRPr="001D1A0A">
        <w:rPr>
          <w:rFonts w:ascii="Helvetica" w:hAnsi="Helvetica" w:cs="Helvetica"/>
          <w:color w:val="000000"/>
          <w:sz w:val="24"/>
          <w:szCs w:val="24"/>
        </w:rPr>
        <w:br/>
      </w:r>
    </w:p>
    <w:p w14:paraId="181E983A" w14:textId="619DBC7E" w:rsidR="00A76ACD" w:rsidRDefault="00B17793" w:rsidP="006110F1">
      <w:pPr>
        <w:spacing w:after="0" w:line="276" w:lineRule="auto"/>
        <w:rPr>
          <w:rFonts w:ascii="Helvetica" w:hAnsi="Helvetica" w:cs="Helvetica"/>
          <w:color w:val="000000"/>
          <w:sz w:val="24"/>
          <w:szCs w:val="24"/>
        </w:rPr>
      </w:pPr>
      <w:r w:rsidRPr="001D1A0A">
        <w:rPr>
          <w:rFonts w:ascii="Helvetica" w:hAnsi="Helvetica" w:cs="Helvetica"/>
          <w:color w:val="000000"/>
          <w:sz w:val="24"/>
          <w:szCs w:val="24"/>
        </w:rPr>
        <w:t xml:space="preserve">MEETINGS: The Board meets the </w:t>
      </w:r>
      <w:r w:rsidR="00FB04DF">
        <w:rPr>
          <w:rFonts w:ascii="Helvetica" w:hAnsi="Helvetica" w:cs="Helvetica"/>
          <w:color w:val="000000"/>
          <w:sz w:val="24"/>
          <w:szCs w:val="24"/>
        </w:rPr>
        <w:t>third</w:t>
      </w:r>
      <w:r w:rsidRPr="001D1A0A">
        <w:rPr>
          <w:rFonts w:ascii="Helvetica" w:hAnsi="Helvetica" w:cs="Helvetica"/>
          <w:color w:val="000000"/>
          <w:sz w:val="24"/>
          <w:szCs w:val="24"/>
        </w:rPr>
        <w:t xml:space="preserve"> Monday of every month except when in conflict with a holiday, at which time the meeting is held earlier in the month. A mandatory all-day work session is held in early January. Other than the January work session, meetings are held in the </w:t>
      </w:r>
      <w:r w:rsidR="00FB04DF">
        <w:rPr>
          <w:rFonts w:ascii="Helvetica" w:hAnsi="Helvetica" w:cs="Helvetica"/>
          <w:color w:val="000000"/>
          <w:sz w:val="24"/>
          <w:szCs w:val="24"/>
        </w:rPr>
        <w:t>C</w:t>
      </w:r>
      <w:r w:rsidRPr="001D1A0A">
        <w:rPr>
          <w:rFonts w:ascii="Helvetica" w:hAnsi="Helvetica" w:cs="Helvetica"/>
          <w:color w:val="000000"/>
          <w:sz w:val="24"/>
          <w:szCs w:val="24"/>
        </w:rPr>
        <w:t xml:space="preserve">hamber's </w:t>
      </w:r>
      <w:r w:rsidR="00FB04DF">
        <w:rPr>
          <w:rFonts w:ascii="Helvetica" w:hAnsi="Helvetica" w:cs="Helvetica"/>
          <w:color w:val="000000"/>
          <w:sz w:val="24"/>
          <w:szCs w:val="24"/>
        </w:rPr>
        <w:t>Visitor Center C</w:t>
      </w:r>
      <w:r w:rsidRPr="001D1A0A">
        <w:rPr>
          <w:rFonts w:ascii="Helvetica" w:hAnsi="Helvetica" w:cs="Helvetica"/>
          <w:color w:val="000000"/>
          <w:sz w:val="24"/>
          <w:szCs w:val="24"/>
        </w:rPr>
        <w:t xml:space="preserve">onference </w:t>
      </w:r>
      <w:r w:rsidR="00FB04DF">
        <w:rPr>
          <w:rFonts w:ascii="Helvetica" w:hAnsi="Helvetica" w:cs="Helvetica"/>
          <w:color w:val="000000"/>
          <w:sz w:val="24"/>
          <w:szCs w:val="24"/>
        </w:rPr>
        <w:t>R</w:t>
      </w:r>
      <w:r w:rsidRPr="001D1A0A">
        <w:rPr>
          <w:rFonts w:ascii="Helvetica" w:hAnsi="Helvetica" w:cs="Helvetica"/>
          <w:color w:val="000000"/>
          <w:sz w:val="24"/>
          <w:szCs w:val="24"/>
        </w:rPr>
        <w:t xml:space="preserve">oom, </w:t>
      </w:r>
      <w:r w:rsidRPr="002D1B04">
        <w:rPr>
          <w:rFonts w:ascii="Helvetica" w:hAnsi="Helvetica" w:cs="Helvetica"/>
          <w:b/>
          <w:bCs/>
          <w:color w:val="000000"/>
          <w:sz w:val="24"/>
          <w:szCs w:val="24"/>
        </w:rPr>
        <w:t>3</w:t>
      </w:r>
      <w:r w:rsidR="00FB04DF" w:rsidRPr="002D1B04">
        <w:rPr>
          <w:rFonts w:ascii="Helvetica" w:hAnsi="Helvetica" w:cs="Helvetica"/>
          <w:b/>
          <w:bCs/>
          <w:color w:val="000000"/>
          <w:sz w:val="24"/>
          <w:szCs w:val="24"/>
        </w:rPr>
        <w:t>:</w:t>
      </w:r>
      <w:r w:rsidRPr="002D1B04">
        <w:rPr>
          <w:rFonts w:ascii="Helvetica" w:hAnsi="Helvetica" w:cs="Helvetica"/>
          <w:b/>
          <w:bCs/>
          <w:color w:val="000000"/>
          <w:sz w:val="24"/>
          <w:szCs w:val="24"/>
        </w:rPr>
        <w:t>0</w:t>
      </w:r>
      <w:r w:rsidR="00FB04DF" w:rsidRPr="002D1B04">
        <w:rPr>
          <w:rFonts w:ascii="Helvetica" w:hAnsi="Helvetica" w:cs="Helvetica"/>
          <w:b/>
          <w:bCs/>
          <w:color w:val="000000"/>
          <w:sz w:val="24"/>
          <w:szCs w:val="24"/>
        </w:rPr>
        <w:t>0</w:t>
      </w:r>
      <w:r w:rsidRPr="002D1B04">
        <w:rPr>
          <w:rFonts w:ascii="Helvetica" w:hAnsi="Helvetica" w:cs="Helvetica"/>
          <w:b/>
          <w:bCs/>
          <w:color w:val="000000"/>
          <w:sz w:val="24"/>
          <w:szCs w:val="24"/>
        </w:rPr>
        <w:t xml:space="preserve"> </w:t>
      </w:r>
      <w:r w:rsidR="00FB04DF" w:rsidRPr="002D1B04">
        <w:rPr>
          <w:rFonts w:ascii="Helvetica" w:hAnsi="Helvetica" w:cs="Helvetica"/>
          <w:b/>
          <w:bCs/>
          <w:color w:val="000000"/>
          <w:sz w:val="24"/>
          <w:szCs w:val="24"/>
        </w:rPr>
        <w:t>p</w:t>
      </w:r>
      <w:r w:rsidRPr="002D1B04">
        <w:rPr>
          <w:rFonts w:ascii="Helvetica" w:hAnsi="Helvetica" w:cs="Helvetica"/>
          <w:b/>
          <w:bCs/>
          <w:color w:val="000000"/>
          <w:sz w:val="24"/>
          <w:szCs w:val="24"/>
        </w:rPr>
        <w:t xml:space="preserve">.m. to </w:t>
      </w:r>
      <w:r w:rsidR="00FB04DF" w:rsidRPr="002D1B04">
        <w:rPr>
          <w:rFonts w:ascii="Helvetica" w:hAnsi="Helvetica" w:cs="Helvetica"/>
          <w:b/>
          <w:bCs/>
          <w:color w:val="000000"/>
          <w:sz w:val="24"/>
          <w:szCs w:val="24"/>
        </w:rPr>
        <w:t>4</w:t>
      </w:r>
      <w:r w:rsidRPr="002D1B04">
        <w:rPr>
          <w:rFonts w:ascii="Helvetica" w:hAnsi="Helvetica" w:cs="Helvetica"/>
          <w:b/>
          <w:bCs/>
          <w:color w:val="000000"/>
          <w:sz w:val="24"/>
          <w:szCs w:val="24"/>
        </w:rPr>
        <w:t>:00 p.m.</w:t>
      </w:r>
      <w:r w:rsidR="008B2D9F">
        <w:rPr>
          <w:rFonts w:ascii="Helvetica" w:hAnsi="Helvetica" w:cs="Helvetica"/>
          <w:color w:val="000000"/>
          <w:sz w:val="24"/>
          <w:szCs w:val="24"/>
        </w:rPr>
        <w:t xml:space="preserve"> </w:t>
      </w:r>
      <w:r w:rsidR="00EB7E0B">
        <w:rPr>
          <w:rFonts w:ascii="Helvetica" w:hAnsi="Helvetica" w:cs="Helvetica"/>
          <w:color w:val="000000"/>
          <w:sz w:val="24"/>
          <w:szCs w:val="24"/>
        </w:rPr>
        <w:t>(</w:t>
      </w:r>
      <w:r w:rsidR="009B6653">
        <w:rPr>
          <w:rFonts w:ascii="Helvetica" w:hAnsi="Helvetica" w:cs="Helvetica"/>
          <w:color w:val="000000"/>
          <w:sz w:val="24"/>
          <w:szCs w:val="24"/>
        </w:rPr>
        <w:t>or as determined by the Chair)</w:t>
      </w:r>
      <w:r w:rsidR="00AB286B">
        <w:rPr>
          <w:rFonts w:ascii="Helvetica" w:hAnsi="Helvetica" w:cs="Helvetica"/>
          <w:color w:val="000000"/>
          <w:sz w:val="24"/>
          <w:szCs w:val="24"/>
        </w:rPr>
        <w:t>.</w:t>
      </w:r>
      <w:r w:rsidR="009B6653">
        <w:rPr>
          <w:rFonts w:ascii="Helvetica" w:hAnsi="Helvetica" w:cs="Helvetica"/>
          <w:color w:val="000000"/>
          <w:sz w:val="24"/>
          <w:szCs w:val="24"/>
        </w:rPr>
        <w:t xml:space="preserve"> </w:t>
      </w:r>
      <w:r w:rsidRPr="001D1A0A">
        <w:rPr>
          <w:rFonts w:ascii="Helvetica" w:hAnsi="Helvetica" w:cs="Helvetica"/>
          <w:color w:val="000000"/>
          <w:sz w:val="24"/>
          <w:szCs w:val="24"/>
        </w:rPr>
        <w:t>Lunch occasionally provided.</w:t>
      </w:r>
      <w:r w:rsidRPr="001D1A0A">
        <w:rPr>
          <w:rFonts w:ascii="Helvetica" w:hAnsi="Helvetica" w:cs="Helvetica"/>
          <w:color w:val="000000"/>
          <w:sz w:val="24"/>
          <w:szCs w:val="24"/>
        </w:rPr>
        <w:br/>
      </w:r>
    </w:p>
    <w:p w14:paraId="6262EBCC" w14:textId="29524B48" w:rsidR="00B17793" w:rsidRPr="001D1A0A" w:rsidRDefault="00B17793" w:rsidP="001D1A0A">
      <w:pPr>
        <w:spacing w:line="276" w:lineRule="auto"/>
        <w:rPr>
          <w:rFonts w:ascii="Helvetica" w:hAnsi="Helvetica" w:cs="Helvetica"/>
          <w:color w:val="000000"/>
          <w:sz w:val="24"/>
          <w:szCs w:val="24"/>
        </w:rPr>
      </w:pPr>
      <w:r w:rsidRPr="001D1A0A">
        <w:rPr>
          <w:rFonts w:ascii="Helvetica" w:hAnsi="Helvetica" w:cs="Helvetica"/>
          <w:color w:val="000000"/>
          <w:sz w:val="24"/>
          <w:szCs w:val="24"/>
        </w:rPr>
        <w:t xml:space="preserve">ATTENDANCE: Attendance at all board meetings, "Partner Up" membership lunches, and </w:t>
      </w:r>
      <w:r w:rsidR="00FB04DF">
        <w:rPr>
          <w:rFonts w:ascii="Helvetica" w:hAnsi="Helvetica" w:cs="Helvetica"/>
          <w:color w:val="000000"/>
          <w:sz w:val="24"/>
          <w:szCs w:val="24"/>
        </w:rPr>
        <w:t>C</w:t>
      </w:r>
      <w:r w:rsidRPr="001D1A0A">
        <w:rPr>
          <w:rFonts w:ascii="Helvetica" w:hAnsi="Helvetica" w:cs="Helvetica"/>
          <w:color w:val="000000"/>
          <w:sz w:val="24"/>
          <w:szCs w:val="24"/>
        </w:rPr>
        <w:t>hamber</w:t>
      </w:r>
      <w:r w:rsidR="00FB04DF">
        <w:rPr>
          <w:rFonts w:ascii="Helvetica" w:hAnsi="Helvetica" w:cs="Helvetica"/>
          <w:color w:val="000000"/>
          <w:sz w:val="24"/>
          <w:szCs w:val="24"/>
        </w:rPr>
        <w:t xml:space="preserve"> </w:t>
      </w:r>
      <w:r w:rsidRPr="001D1A0A">
        <w:rPr>
          <w:rFonts w:ascii="Helvetica" w:hAnsi="Helvetica" w:cs="Helvetica"/>
          <w:color w:val="000000"/>
          <w:sz w:val="24"/>
          <w:szCs w:val="24"/>
        </w:rPr>
        <w:t>events is strongly encouraged. A maximum of 2 consecutive board meetings can be missed.</w:t>
      </w:r>
    </w:p>
    <w:p w14:paraId="222C8D25" w14:textId="464A90AB" w:rsidR="00B17793" w:rsidRPr="001D1A0A" w:rsidRDefault="00B17793" w:rsidP="001D1A0A">
      <w:pPr>
        <w:spacing w:line="276" w:lineRule="auto"/>
        <w:rPr>
          <w:rFonts w:ascii="Helvetica" w:hAnsi="Helvetica" w:cs="Helvetica"/>
          <w:color w:val="000000"/>
          <w:sz w:val="24"/>
          <w:szCs w:val="24"/>
        </w:rPr>
      </w:pPr>
      <w:r w:rsidRPr="001D1A0A">
        <w:rPr>
          <w:rFonts w:ascii="Helvetica" w:hAnsi="Helvetica" w:cs="Helvetica"/>
          <w:color w:val="000000"/>
          <w:sz w:val="24"/>
          <w:szCs w:val="24"/>
        </w:rPr>
        <w:t xml:space="preserve">FINANCIAL COMMITTMENT: </w:t>
      </w:r>
      <w:r w:rsidR="006110F1">
        <w:rPr>
          <w:rFonts w:ascii="Helvetica" w:hAnsi="Helvetica" w:cs="Helvetica"/>
          <w:color w:val="000000"/>
          <w:sz w:val="24"/>
          <w:szCs w:val="24"/>
        </w:rPr>
        <w:t xml:space="preserve">Members of the </w:t>
      </w:r>
      <w:r w:rsidRPr="001D1A0A">
        <w:rPr>
          <w:rFonts w:ascii="Helvetica" w:hAnsi="Helvetica" w:cs="Helvetica"/>
          <w:color w:val="000000"/>
          <w:sz w:val="24"/>
          <w:szCs w:val="24"/>
        </w:rPr>
        <w:t xml:space="preserve">Board are encouraged support </w:t>
      </w:r>
      <w:r w:rsidR="00FB04DF">
        <w:rPr>
          <w:rFonts w:ascii="Helvetica" w:hAnsi="Helvetica" w:cs="Helvetica"/>
          <w:color w:val="000000"/>
          <w:sz w:val="24"/>
          <w:szCs w:val="24"/>
        </w:rPr>
        <w:t>C</w:t>
      </w:r>
      <w:r w:rsidRPr="001D1A0A">
        <w:rPr>
          <w:rFonts w:ascii="Helvetica" w:hAnsi="Helvetica" w:cs="Helvetica"/>
          <w:color w:val="000000"/>
          <w:sz w:val="24"/>
          <w:szCs w:val="24"/>
        </w:rPr>
        <w:t>hamber functions whenever possible. The 20</w:t>
      </w:r>
      <w:r w:rsidR="00FB04DF">
        <w:rPr>
          <w:rFonts w:ascii="Helvetica" w:hAnsi="Helvetica" w:cs="Helvetica"/>
          <w:color w:val="000000"/>
          <w:sz w:val="24"/>
          <w:szCs w:val="24"/>
        </w:rPr>
        <w:t>23</w:t>
      </w:r>
      <w:r w:rsidRPr="001D1A0A">
        <w:rPr>
          <w:rFonts w:ascii="Helvetica" w:hAnsi="Helvetica" w:cs="Helvetica"/>
          <w:color w:val="000000"/>
          <w:sz w:val="24"/>
          <w:szCs w:val="24"/>
        </w:rPr>
        <w:t xml:space="preserve"> projected fees for known events are as follows</w:t>
      </w:r>
      <w:r w:rsidR="001F49E6">
        <w:rPr>
          <w:rFonts w:ascii="Helvetica" w:hAnsi="Helvetica" w:cs="Helvetica"/>
          <w:color w:val="000000"/>
          <w:sz w:val="24"/>
          <w:szCs w:val="24"/>
        </w:rPr>
        <w:t>:</w:t>
      </w:r>
    </w:p>
    <w:p w14:paraId="5509359E" w14:textId="7EE84469" w:rsidR="00B17793" w:rsidRPr="006110F1" w:rsidRDefault="00B17793" w:rsidP="006110F1">
      <w:pPr>
        <w:pStyle w:val="ListParagraph"/>
        <w:numPr>
          <w:ilvl w:val="0"/>
          <w:numId w:val="1"/>
        </w:numPr>
        <w:spacing w:line="276" w:lineRule="auto"/>
        <w:rPr>
          <w:rFonts w:ascii="Helvetica" w:hAnsi="Helvetica" w:cs="Helvetica"/>
          <w:color w:val="000000"/>
          <w:sz w:val="24"/>
          <w:szCs w:val="24"/>
        </w:rPr>
      </w:pPr>
      <w:r w:rsidRPr="006110F1">
        <w:rPr>
          <w:rFonts w:ascii="Helvetica" w:hAnsi="Helvetica" w:cs="Helvetica"/>
          <w:color w:val="000000"/>
          <w:sz w:val="24"/>
          <w:szCs w:val="24"/>
        </w:rPr>
        <w:t xml:space="preserve">Partner Up monthly lunch </w:t>
      </w:r>
      <w:r w:rsidR="006110F1">
        <w:rPr>
          <w:rFonts w:ascii="Helvetica" w:hAnsi="Helvetica" w:cs="Helvetica"/>
          <w:color w:val="000000"/>
          <w:sz w:val="24"/>
          <w:szCs w:val="24"/>
        </w:rPr>
        <w:t xml:space="preserve">approximately </w:t>
      </w:r>
      <w:r w:rsidRPr="006110F1">
        <w:rPr>
          <w:rFonts w:ascii="Helvetica" w:hAnsi="Helvetica" w:cs="Helvetica"/>
          <w:color w:val="000000"/>
          <w:sz w:val="24"/>
          <w:szCs w:val="24"/>
        </w:rPr>
        <w:t>$1</w:t>
      </w:r>
      <w:r w:rsidR="00FB04DF" w:rsidRPr="006110F1">
        <w:rPr>
          <w:rFonts w:ascii="Helvetica" w:hAnsi="Helvetica" w:cs="Helvetica"/>
          <w:color w:val="000000"/>
          <w:sz w:val="24"/>
          <w:szCs w:val="24"/>
        </w:rPr>
        <w:t>5</w:t>
      </w:r>
      <w:r w:rsidRPr="006110F1">
        <w:rPr>
          <w:rFonts w:ascii="Helvetica" w:hAnsi="Helvetica" w:cs="Helvetica"/>
          <w:color w:val="000000"/>
          <w:sz w:val="24"/>
          <w:szCs w:val="24"/>
        </w:rPr>
        <w:t xml:space="preserve"> per member/month</w:t>
      </w:r>
    </w:p>
    <w:p w14:paraId="38393250" w14:textId="57E39015" w:rsidR="00A76ACD" w:rsidRPr="006110F1" w:rsidRDefault="00B17793" w:rsidP="006110F1">
      <w:pPr>
        <w:pStyle w:val="ListParagraph"/>
        <w:numPr>
          <w:ilvl w:val="0"/>
          <w:numId w:val="1"/>
        </w:numPr>
        <w:spacing w:line="276" w:lineRule="auto"/>
        <w:rPr>
          <w:rFonts w:ascii="Helvetica" w:hAnsi="Helvetica" w:cs="Helvetica"/>
          <w:color w:val="000000"/>
          <w:sz w:val="24"/>
          <w:szCs w:val="24"/>
        </w:rPr>
      </w:pPr>
      <w:r w:rsidRPr="006110F1">
        <w:rPr>
          <w:rFonts w:ascii="Helvetica" w:hAnsi="Helvetica" w:cs="Helvetica"/>
          <w:color w:val="000000"/>
          <w:sz w:val="24"/>
          <w:szCs w:val="24"/>
        </w:rPr>
        <w:t xml:space="preserve">Annual Awards Dinner </w:t>
      </w:r>
      <w:r w:rsidR="006110F1">
        <w:rPr>
          <w:rFonts w:ascii="Helvetica" w:hAnsi="Helvetica" w:cs="Helvetica"/>
          <w:color w:val="000000"/>
          <w:sz w:val="24"/>
          <w:szCs w:val="24"/>
        </w:rPr>
        <w:t xml:space="preserve">approximately </w:t>
      </w:r>
      <w:r w:rsidRPr="006110F1">
        <w:rPr>
          <w:rFonts w:ascii="Helvetica" w:hAnsi="Helvetica" w:cs="Helvetica"/>
          <w:color w:val="000000"/>
          <w:sz w:val="24"/>
          <w:szCs w:val="24"/>
        </w:rPr>
        <w:t>$50 per ticket/year</w:t>
      </w:r>
    </w:p>
    <w:p w14:paraId="368953F3" w14:textId="77777777" w:rsidR="00FB04DF" w:rsidRDefault="00FB04DF" w:rsidP="006110F1">
      <w:pPr>
        <w:spacing w:after="0" w:line="276" w:lineRule="auto"/>
        <w:rPr>
          <w:rFonts w:ascii="Helvetica" w:hAnsi="Helvetica" w:cs="Helvetica"/>
          <w:color w:val="000000"/>
          <w:sz w:val="24"/>
          <w:szCs w:val="24"/>
        </w:rPr>
      </w:pPr>
    </w:p>
    <w:p w14:paraId="1F46CDF4" w14:textId="7A57D53D" w:rsidR="00A76ACD" w:rsidRPr="00A76ACD" w:rsidRDefault="00A76ACD" w:rsidP="00DA51C2">
      <w:pPr>
        <w:spacing w:line="276" w:lineRule="auto"/>
        <w:jc w:val="center"/>
        <w:rPr>
          <w:rFonts w:ascii="Helvetica" w:hAnsi="Helvetica" w:cs="Helvetica"/>
          <w:b/>
          <w:bCs/>
          <w:color w:val="000000"/>
          <w:sz w:val="24"/>
          <w:szCs w:val="24"/>
        </w:rPr>
      </w:pPr>
      <w:r w:rsidRPr="00A76ACD">
        <w:rPr>
          <w:rFonts w:ascii="Helvetica" w:hAnsi="Helvetica" w:cs="Helvetica"/>
          <w:b/>
          <w:bCs/>
          <w:color w:val="000000"/>
          <w:sz w:val="24"/>
          <w:szCs w:val="24"/>
        </w:rPr>
        <w:t>Member of the Board Job Description</w:t>
      </w:r>
    </w:p>
    <w:p w14:paraId="64C5930B" w14:textId="77777777" w:rsidR="004011F2" w:rsidRDefault="001D1A0A" w:rsidP="004011F2">
      <w:pPr>
        <w:pStyle w:val="ListParagraph"/>
        <w:numPr>
          <w:ilvl w:val="0"/>
          <w:numId w:val="2"/>
        </w:numPr>
        <w:spacing w:after="0" w:line="276" w:lineRule="auto"/>
        <w:rPr>
          <w:rFonts w:ascii="Helvetica" w:hAnsi="Helvetica" w:cs="Helvetica"/>
          <w:color w:val="000000"/>
          <w:sz w:val="24"/>
          <w:szCs w:val="24"/>
        </w:rPr>
      </w:pPr>
      <w:r w:rsidRPr="004011F2">
        <w:rPr>
          <w:rFonts w:ascii="Helvetica" w:hAnsi="Helvetica" w:cs="Helvetica"/>
          <w:color w:val="000000"/>
          <w:sz w:val="24"/>
          <w:szCs w:val="24"/>
        </w:rPr>
        <w:t xml:space="preserve">Serves a minimum of </w:t>
      </w:r>
      <w:r w:rsidR="00FB04DF" w:rsidRPr="004011F2">
        <w:rPr>
          <w:rFonts w:ascii="Helvetica" w:hAnsi="Helvetica" w:cs="Helvetica"/>
          <w:color w:val="000000"/>
          <w:sz w:val="24"/>
          <w:szCs w:val="24"/>
        </w:rPr>
        <w:t xml:space="preserve">1 </w:t>
      </w:r>
      <w:r w:rsidRPr="004011F2">
        <w:rPr>
          <w:rFonts w:ascii="Helvetica" w:hAnsi="Helvetica" w:cs="Helvetica"/>
          <w:color w:val="000000"/>
          <w:sz w:val="24"/>
          <w:szCs w:val="24"/>
        </w:rPr>
        <w:t>three-year term on the Board.</w:t>
      </w:r>
    </w:p>
    <w:p w14:paraId="36B1FEED" w14:textId="77777777" w:rsidR="004011F2" w:rsidRDefault="001D1A0A" w:rsidP="004011F2">
      <w:pPr>
        <w:pStyle w:val="ListParagraph"/>
        <w:numPr>
          <w:ilvl w:val="0"/>
          <w:numId w:val="2"/>
        </w:numPr>
        <w:spacing w:after="0" w:line="276" w:lineRule="auto"/>
        <w:rPr>
          <w:rFonts w:ascii="Helvetica" w:hAnsi="Helvetica" w:cs="Helvetica"/>
          <w:color w:val="000000"/>
          <w:sz w:val="24"/>
          <w:szCs w:val="24"/>
        </w:rPr>
      </w:pPr>
      <w:r w:rsidRPr="004011F2">
        <w:rPr>
          <w:rFonts w:ascii="Helvetica" w:hAnsi="Helvetica" w:cs="Helvetica"/>
          <w:color w:val="000000"/>
          <w:sz w:val="24"/>
          <w:szCs w:val="24"/>
        </w:rPr>
        <w:t>Abides by the Code of Ethics and is accountable to the Chamber Board of Directors.</w:t>
      </w:r>
    </w:p>
    <w:p w14:paraId="5571A31D" w14:textId="0173276F" w:rsidR="004011F2" w:rsidRDefault="001D1A0A" w:rsidP="004011F2">
      <w:pPr>
        <w:pStyle w:val="ListParagraph"/>
        <w:numPr>
          <w:ilvl w:val="0"/>
          <w:numId w:val="2"/>
        </w:numPr>
        <w:spacing w:after="0" w:line="276" w:lineRule="auto"/>
        <w:rPr>
          <w:rFonts w:ascii="Helvetica" w:hAnsi="Helvetica" w:cs="Helvetica"/>
          <w:color w:val="000000"/>
          <w:sz w:val="24"/>
          <w:szCs w:val="24"/>
        </w:rPr>
      </w:pPr>
      <w:r w:rsidRPr="004011F2">
        <w:rPr>
          <w:rFonts w:ascii="Helvetica" w:hAnsi="Helvetica" w:cs="Helvetica"/>
          <w:color w:val="000000"/>
          <w:sz w:val="24"/>
          <w:szCs w:val="24"/>
        </w:rPr>
        <w:t>Attends board meetings regularly. The Board of Directors</w:t>
      </w:r>
      <w:r w:rsidR="003C1DD3">
        <w:rPr>
          <w:rFonts w:ascii="Helvetica" w:hAnsi="Helvetica" w:cs="Helvetica"/>
          <w:color w:val="000000"/>
          <w:sz w:val="24"/>
          <w:szCs w:val="24"/>
        </w:rPr>
        <w:t xml:space="preserve"> currently</w:t>
      </w:r>
      <w:r w:rsidRPr="004011F2">
        <w:rPr>
          <w:rFonts w:ascii="Helvetica" w:hAnsi="Helvetica" w:cs="Helvetica"/>
          <w:color w:val="000000"/>
          <w:sz w:val="24"/>
          <w:szCs w:val="24"/>
        </w:rPr>
        <w:t xml:space="preserve"> meet </w:t>
      </w:r>
      <w:r w:rsidR="003C1DD3">
        <w:rPr>
          <w:rFonts w:ascii="Helvetica" w:hAnsi="Helvetica" w:cs="Helvetica"/>
          <w:color w:val="000000"/>
          <w:sz w:val="24"/>
          <w:szCs w:val="24"/>
        </w:rPr>
        <w:t xml:space="preserve">on </w:t>
      </w:r>
      <w:r w:rsidRPr="004011F2">
        <w:rPr>
          <w:rFonts w:ascii="Helvetica" w:hAnsi="Helvetica" w:cs="Helvetica"/>
          <w:color w:val="000000"/>
          <w:sz w:val="24"/>
          <w:szCs w:val="24"/>
        </w:rPr>
        <w:t xml:space="preserve">the </w:t>
      </w:r>
      <w:r w:rsidR="00FB04DF" w:rsidRPr="00D46A9F">
        <w:rPr>
          <w:rFonts w:ascii="Helvetica" w:hAnsi="Helvetica" w:cs="Helvetica"/>
          <w:b/>
          <w:bCs/>
          <w:color w:val="000000"/>
          <w:sz w:val="24"/>
          <w:szCs w:val="24"/>
        </w:rPr>
        <w:t>3rd</w:t>
      </w:r>
      <w:r w:rsidRPr="00D46A9F">
        <w:rPr>
          <w:rFonts w:ascii="Helvetica" w:hAnsi="Helvetica" w:cs="Helvetica"/>
          <w:b/>
          <w:bCs/>
          <w:color w:val="000000"/>
          <w:sz w:val="24"/>
          <w:szCs w:val="24"/>
        </w:rPr>
        <w:t xml:space="preserve"> Monday of every month at</w:t>
      </w:r>
      <w:r w:rsidR="00FB04DF" w:rsidRPr="004011F2">
        <w:rPr>
          <w:rFonts w:ascii="Helvetica" w:hAnsi="Helvetica" w:cs="Helvetica"/>
          <w:color w:val="000000"/>
          <w:sz w:val="24"/>
          <w:szCs w:val="24"/>
        </w:rPr>
        <w:t xml:space="preserve"> </w:t>
      </w:r>
      <w:r w:rsidR="00FB04DF" w:rsidRPr="002D1B04">
        <w:rPr>
          <w:rFonts w:ascii="Helvetica" w:hAnsi="Helvetica" w:cs="Helvetica"/>
          <w:b/>
          <w:bCs/>
          <w:color w:val="000000"/>
          <w:sz w:val="24"/>
          <w:szCs w:val="24"/>
        </w:rPr>
        <w:t>3</w:t>
      </w:r>
      <w:r w:rsidRPr="002D1B04">
        <w:rPr>
          <w:rFonts w:ascii="Helvetica" w:hAnsi="Helvetica" w:cs="Helvetica"/>
          <w:b/>
          <w:bCs/>
          <w:color w:val="000000"/>
          <w:sz w:val="24"/>
          <w:szCs w:val="24"/>
        </w:rPr>
        <w:t>:</w:t>
      </w:r>
      <w:r w:rsidR="00FB04DF" w:rsidRPr="002D1B04">
        <w:rPr>
          <w:rFonts w:ascii="Helvetica" w:hAnsi="Helvetica" w:cs="Helvetica"/>
          <w:b/>
          <w:bCs/>
          <w:color w:val="000000"/>
          <w:sz w:val="24"/>
          <w:szCs w:val="24"/>
        </w:rPr>
        <w:t>0</w:t>
      </w:r>
      <w:r w:rsidRPr="002D1B04">
        <w:rPr>
          <w:rFonts w:ascii="Helvetica" w:hAnsi="Helvetica" w:cs="Helvetica"/>
          <w:b/>
          <w:bCs/>
          <w:color w:val="000000"/>
          <w:sz w:val="24"/>
          <w:szCs w:val="24"/>
        </w:rPr>
        <w:t xml:space="preserve">0 </w:t>
      </w:r>
      <w:r w:rsidR="00FB04DF" w:rsidRPr="002D1B04">
        <w:rPr>
          <w:rFonts w:ascii="Helvetica" w:hAnsi="Helvetica" w:cs="Helvetica"/>
          <w:b/>
          <w:bCs/>
          <w:color w:val="000000"/>
          <w:sz w:val="24"/>
          <w:szCs w:val="24"/>
        </w:rPr>
        <w:t>p</w:t>
      </w:r>
      <w:r w:rsidRPr="002D1B04">
        <w:rPr>
          <w:rFonts w:ascii="Helvetica" w:hAnsi="Helvetica" w:cs="Helvetica"/>
          <w:b/>
          <w:bCs/>
          <w:color w:val="000000"/>
          <w:sz w:val="24"/>
          <w:szCs w:val="24"/>
        </w:rPr>
        <w:t>.m</w:t>
      </w:r>
      <w:r w:rsidRPr="004011F2">
        <w:rPr>
          <w:rFonts w:ascii="Helvetica" w:hAnsi="Helvetica" w:cs="Helvetica"/>
          <w:color w:val="000000"/>
          <w:sz w:val="24"/>
          <w:szCs w:val="24"/>
        </w:rPr>
        <w:t>. in the Chamber's conference room.</w:t>
      </w:r>
    </w:p>
    <w:p w14:paraId="1AB353A3" w14:textId="77777777" w:rsidR="004011F2" w:rsidRDefault="001D1A0A" w:rsidP="004011F2">
      <w:pPr>
        <w:pStyle w:val="ListParagraph"/>
        <w:numPr>
          <w:ilvl w:val="0"/>
          <w:numId w:val="2"/>
        </w:numPr>
        <w:spacing w:after="0" w:line="276" w:lineRule="auto"/>
        <w:rPr>
          <w:rFonts w:ascii="Helvetica" w:hAnsi="Helvetica" w:cs="Helvetica"/>
          <w:color w:val="000000"/>
          <w:sz w:val="24"/>
          <w:szCs w:val="24"/>
        </w:rPr>
      </w:pPr>
      <w:r w:rsidRPr="004011F2">
        <w:rPr>
          <w:rFonts w:ascii="Helvetica" w:hAnsi="Helvetica" w:cs="Helvetica"/>
          <w:color w:val="000000"/>
          <w:sz w:val="24"/>
          <w:szCs w:val="24"/>
        </w:rPr>
        <w:t>Participates in furthering the Chamber's mission.</w:t>
      </w:r>
    </w:p>
    <w:p w14:paraId="14B7FF3A" w14:textId="77777777" w:rsidR="004011F2" w:rsidRDefault="001D1A0A" w:rsidP="004011F2">
      <w:pPr>
        <w:pStyle w:val="ListParagraph"/>
        <w:numPr>
          <w:ilvl w:val="0"/>
          <w:numId w:val="2"/>
        </w:numPr>
        <w:spacing w:after="0" w:line="276" w:lineRule="auto"/>
        <w:rPr>
          <w:rFonts w:ascii="Helvetica" w:hAnsi="Helvetica" w:cs="Helvetica"/>
          <w:color w:val="000000"/>
          <w:sz w:val="24"/>
          <w:szCs w:val="24"/>
        </w:rPr>
      </w:pPr>
      <w:r w:rsidRPr="004011F2">
        <w:rPr>
          <w:rFonts w:ascii="Helvetica" w:hAnsi="Helvetica" w:cs="Helvetica"/>
          <w:color w:val="000000"/>
          <w:sz w:val="24"/>
          <w:szCs w:val="24"/>
        </w:rPr>
        <w:t xml:space="preserve">Makes decisions in the best interest of the Chamber </w:t>
      </w:r>
      <w:r w:rsidR="006110F1" w:rsidRPr="004011F2">
        <w:rPr>
          <w:rFonts w:ascii="Helvetica" w:hAnsi="Helvetica" w:cs="Helvetica"/>
          <w:color w:val="000000"/>
          <w:sz w:val="24"/>
          <w:szCs w:val="24"/>
        </w:rPr>
        <w:t>membership</w:t>
      </w:r>
      <w:r w:rsidRPr="004011F2">
        <w:rPr>
          <w:rFonts w:ascii="Helvetica" w:hAnsi="Helvetica" w:cs="Helvetica"/>
          <w:color w:val="000000"/>
          <w:sz w:val="24"/>
          <w:szCs w:val="24"/>
        </w:rPr>
        <w:t>.</w:t>
      </w:r>
    </w:p>
    <w:p w14:paraId="30348D82" w14:textId="77777777" w:rsidR="004011F2" w:rsidRDefault="001D1A0A" w:rsidP="004011F2">
      <w:pPr>
        <w:pStyle w:val="ListParagraph"/>
        <w:numPr>
          <w:ilvl w:val="0"/>
          <w:numId w:val="2"/>
        </w:numPr>
        <w:spacing w:after="0" w:line="276" w:lineRule="auto"/>
        <w:rPr>
          <w:rFonts w:ascii="Helvetica" w:hAnsi="Helvetica" w:cs="Helvetica"/>
          <w:color w:val="000000"/>
          <w:sz w:val="24"/>
          <w:szCs w:val="24"/>
        </w:rPr>
      </w:pPr>
      <w:r w:rsidRPr="004011F2">
        <w:rPr>
          <w:rFonts w:ascii="Helvetica" w:hAnsi="Helvetica" w:cs="Helvetica"/>
          <w:color w:val="000000"/>
          <w:sz w:val="24"/>
          <w:szCs w:val="24"/>
        </w:rPr>
        <w:t>Builds a collegial working relationship with other board members that contribute to consensus.</w:t>
      </w:r>
    </w:p>
    <w:p w14:paraId="7956E72A" w14:textId="77777777" w:rsidR="004011F2" w:rsidRDefault="001D1A0A" w:rsidP="004011F2">
      <w:pPr>
        <w:pStyle w:val="ListParagraph"/>
        <w:numPr>
          <w:ilvl w:val="0"/>
          <w:numId w:val="2"/>
        </w:numPr>
        <w:spacing w:after="0" w:line="276" w:lineRule="auto"/>
        <w:rPr>
          <w:rFonts w:ascii="Helvetica" w:hAnsi="Helvetica" w:cs="Helvetica"/>
          <w:color w:val="000000"/>
          <w:sz w:val="24"/>
          <w:szCs w:val="24"/>
        </w:rPr>
      </w:pPr>
      <w:r w:rsidRPr="004011F2">
        <w:rPr>
          <w:rFonts w:ascii="Helvetica" w:hAnsi="Helvetica" w:cs="Helvetica"/>
          <w:color w:val="000000"/>
          <w:sz w:val="24"/>
          <w:szCs w:val="24"/>
        </w:rPr>
        <w:t>Participates in membership recruitment and promotion of existing members.</w:t>
      </w:r>
    </w:p>
    <w:p w14:paraId="25BAE2FD" w14:textId="77777777" w:rsidR="004011F2" w:rsidRDefault="001D1A0A" w:rsidP="004011F2">
      <w:pPr>
        <w:pStyle w:val="ListParagraph"/>
        <w:numPr>
          <w:ilvl w:val="0"/>
          <w:numId w:val="2"/>
        </w:numPr>
        <w:spacing w:after="0" w:line="276" w:lineRule="auto"/>
        <w:rPr>
          <w:rFonts w:ascii="Helvetica" w:hAnsi="Helvetica" w:cs="Helvetica"/>
          <w:color w:val="000000"/>
          <w:sz w:val="24"/>
          <w:szCs w:val="24"/>
        </w:rPr>
      </w:pPr>
      <w:r w:rsidRPr="004011F2">
        <w:rPr>
          <w:rFonts w:ascii="Helvetica" w:hAnsi="Helvetica" w:cs="Helvetica"/>
          <w:color w:val="000000"/>
          <w:sz w:val="24"/>
          <w:szCs w:val="24"/>
        </w:rPr>
        <w:t>Stays informed about Chamber matters.</w:t>
      </w:r>
    </w:p>
    <w:p w14:paraId="35B4E693" w14:textId="77777777" w:rsidR="004011F2" w:rsidRDefault="001D1A0A" w:rsidP="004011F2">
      <w:pPr>
        <w:pStyle w:val="ListParagraph"/>
        <w:numPr>
          <w:ilvl w:val="0"/>
          <w:numId w:val="2"/>
        </w:numPr>
        <w:spacing w:after="0" w:line="276" w:lineRule="auto"/>
        <w:rPr>
          <w:rFonts w:ascii="Helvetica" w:hAnsi="Helvetica" w:cs="Helvetica"/>
          <w:color w:val="000000"/>
          <w:sz w:val="24"/>
          <w:szCs w:val="24"/>
        </w:rPr>
      </w:pPr>
      <w:r w:rsidRPr="004011F2">
        <w:rPr>
          <w:rFonts w:ascii="Helvetica" w:hAnsi="Helvetica" w:cs="Helvetica"/>
          <w:color w:val="000000"/>
          <w:sz w:val="24"/>
          <w:szCs w:val="24"/>
        </w:rPr>
        <w:t>Participates in the Board's annual evaluation and planning efforts (including the Board work session)</w:t>
      </w:r>
    </w:p>
    <w:p w14:paraId="3D2E826B" w14:textId="501E4E76" w:rsidR="001D1A0A" w:rsidRPr="004011F2" w:rsidRDefault="001D1A0A" w:rsidP="004011F2">
      <w:pPr>
        <w:pStyle w:val="ListParagraph"/>
        <w:numPr>
          <w:ilvl w:val="0"/>
          <w:numId w:val="2"/>
        </w:numPr>
        <w:spacing w:after="0" w:line="276" w:lineRule="auto"/>
        <w:rPr>
          <w:rFonts w:ascii="Helvetica" w:hAnsi="Helvetica" w:cs="Helvetica"/>
          <w:color w:val="000000"/>
          <w:sz w:val="24"/>
          <w:szCs w:val="24"/>
        </w:rPr>
      </w:pPr>
      <w:r w:rsidRPr="004011F2">
        <w:rPr>
          <w:rFonts w:ascii="Helvetica" w:hAnsi="Helvetica" w:cs="Helvetica"/>
          <w:color w:val="000000"/>
          <w:sz w:val="24"/>
          <w:szCs w:val="24"/>
        </w:rPr>
        <w:t>Participates in fundraising for the Chamber of Commerce.</w:t>
      </w:r>
    </w:p>
    <w:p w14:paraId="14B7525A" w14:textId="4413FAE6" w:rsidR="001D1A0A" w:rsidRDefault="001D1A0A" w:rsidP="006110F1">
      <w:pPr>
        <w:spacing w:after="0" w:line="276" w:lineRule="auto"/>
        <w:rPr>
          <w:sz w:val="24"/>
          <w:szCs w:val="24"/>
        </w:rPr>
      </w:pPr>
    </w:p>
    <w:p w14:paraId="3D36741B" w14:textId="7B9B22D5" w:rsidR="00A76ACD" w:rsidRPr="006110F1" w:rsidRDefault="00A76ACD" w:rsidP="00A76ACD">
      <w:pPr>
        <w:spacing w:line="276" w:lineRule="auto"/>
        <w:rPr>
          <w:rFonts w:ascii="Helvetica" w:hAnsi="Helvetica" w:cs="Helvetica"/>
          <w:i/>
          <w:iCs/>
          <w:color w:val="000000"/>
          <w:sz w:val="24"/>
          <w:szCs w:val="24"/>
        </w:rPr>
      </w:pPr>
      <w:r w:rsidRPr="006110F1">
        <w:rPr>
          <w:rFonts w:ascii="Helvetica" w:hAnsi="Helvetica" w:cs="Helvetica"/>
          <w:i/>
          <w:iCs/>
          <w:color w:val="000000"/>
          <w:sz w:val="24"/>
          <w:szCs w:val="24"/>
        </w:rPr>
        <w:t xml:space="preserve">Thank you for your interest in serving as a member of the Board of Directors of the Hot Springs Village Area Chamber of Commerce. Serving on the board is a rewarding experience and an opportunity for professional growth. </w:t>
      </w:r>
    </w:p>
    <w:p w14:paraId="60BC91E9" w14:textId="77777777" w:rsidR="00A76ACD" w:rsidRPr="001D1A0A" w:rsidRDefault="00A76ACD" w:rsidP="00A76ACD">
      <w:pPr>
        <w:spacing w:line="276" w:lineRule="auto"/>
        <w:rPr>
          <w:sz w:val="24"/>
          <w:szCs w:val="24"/>
        </w:rPr>
      </w:pPr>
    </w:p>
    <w:sectPr w:rsidR="00A76ACD" w:rsidRPr="001D1A0A" w:rsidSect="001601B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242C" w14:textId="77777777" w:rsidR="00F23FC2" w:rsidRDefault="00F23FC2" w:rsidP="001D1A0A">
      <w:pPr>
        <w:spacing w:after="0" w:line="240" w:lineRule="auto"/>
      </w:pPr>
      <w:r>
        <w:separator/>
      </w:r>
    </w:p>
  </w:endnote>
  <w:endnote w:type="continuationSeparator" w:id="0">
    <w:p w14:paraId="3BA71C8A" w14:textId="77777777" w:rsidR="00F23FC2" w:rsidRDefault="00F23FC2" w:rsidP="001D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EC6B" w14:textId="0A8FBA41" w:rsidR="001601B1" w:rsidRDefault="001D1A0A" w:rsidP="001601B1">
    <w:pPr>
      <w:pStyle w:val="Footer"/>
      <w:jc w:val="center"/>
      <w:rPr>
        <w:rFonts w:ascii="Helvetica" w:hAnsi="Helvetica" w:cs="Helvetica"/>
        <w:color w:val="000000"/>
        <w:sz w:val="18"/>
        <w:szCs w:val="18"/>
      </w:rPr>
    </w:pPr>
    <w:r w:rsidRPr="001D1A0A">
      <w:rPr>
        <w:rFonts w:ascii="Helvetica" w:hAnsi="Helvetica" w:cs="Helvetica"/>
        <w:color w:val="000000"/>
        <w:sz w:val="18"/>
        <w:szCs w:val="18"/>
      </w:rPr>
      <w:t>HOT SPRINGS VILLAGE AREA CHAMBEROF COMMERCE</w:t>
    </w:r>
    <w:r w:rsidRPr="001D1A0A">
      <w:rPr>
        <w:rFonts w:ascii="Helvetica" w:hAnsi="Helvetica" w:cs="Helvetica"/>
        <w:color w:val="000000"/>
        <w:sz w:val="18"/>
        <w:szCs w:val="18"/>
      </w:rPr>
      <w:br/>
      <w:t xml:space="preserve">121 CORDOBA CENTER DRIVE - SUITE 300 - HOT SPRINGS VILLAGE, AR 71909 -501.915.9940 </w:t>
    </w:r>
    <w:hyperlink r:id="rId1" w:history="1">
      <w:r w:rsidR="001601B1" w:rsidRPr="006C7F5B">
        <w:rPr>
          <w:rStyle w:val="Hyperlink"/>
          <w:rFonts w:ascii="Helvetica" w:hAnsi="Helvetica" w:cs="Helvetica"/>
          <w:sz w:val="18"/>
          <w:szCs w:val="18"/>
        </w:rPr>
        <w:t>-hsvillagechamber@gmail.com</w:t>
      </w:r>
    </w:hyperlink>
    <w:r w:rsidR="001601B1">
      <w:rPr>
        <w:rFonts w:ascii="Helvetica" w:hAnsi="Helvetica" w:cs="Helvetica"/>
        <w:color w:val="000000"/>
        <w:sz w:val="18"/>
        <w:szCs w:val="18"/>
      </w:rPr>
      <w:t xml:space="preserve"> or </w:t>
    </w:r>
    <w:hyperlink r:id="rId2" w:history="1">
      <w:r w:rsidR="001601B1" w:rsidRPr="006C7F5B">
        <w:rPr>
          <w:rStyle w:val="Hyperlink"/>
          <w:rFonts w:ascii="Helvetica" w:hAnsi="Helvetica" w:cs="Helvetica"/>
          <w:sz w:val="18"/>
          <w:szCs w:val="18"/>
        </w:rPr>
        <w:t>office@hotspringsvillagechamber.com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747B" w14:textId="77777777" w:rsidR="00F23FC2" w:rsidRDefault="00F23FC2" w:rsidP="001D1A0A">
      <w:pPr>
        <w:spacing w:after="0" w:line="240" w:lineRule="auto"/>
      </w:pPr>
      <w:r>
        <w:separator/>
      </w:r>
    </w:p>
  </w:footnote>
  <w:footnote w:type="continuationSeparator" w:id="0">
    <w:p w14:paraId="6BB6BAAA" w14:textId="77777777" w:rsidR="00F23FC2" w:rsidRDefault="00F23FC2" w:rsidP="001D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78226630"/>
      <w:docPartObj>
        <w:docPartGallery w:val="Page Numbers (Top of Page)"/>
        <w:docPartUnique/>
      </w:docPartObj>
    </w:sdtPr>
    <w:sdtEndPr>
      <w:rPr>
        <w:b/>
        <w:bCs/>
        <w:noProof/>
        <w:color w:val="auto"/>
        <w:spacing w:val="0"/>
      </w:rPr>
    </w:sdtEndPr>
    <w:sdtContent>
      <w:p w14:paraId="03BBA0FA" w14:textId="43CCE276" w:rsidR="00155D13" w:rsidRDefault="00155D1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8E77084" w14:textId="77777777" w:rsidR="001D1A0A" w:rsidRDefault="001D1A0A" w:rsidP="001601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3861" w14:textId="036862D4" w:rsidR="001601B1" w:rsidRPr="001D1A0A" w:rsidRDefault="001601B1" w:rsidP="001601B1">
    <w:pPr>
      <w:spacing w:line="276" w:lineRule="auto"/>
      <w:rPr>
        <w:rStyle w:val="fontstyle01"/>
        <w:sz w:val="24"/>
        <w:szCs w:val="24"/>
      </w:rPr>
    </w:pPr>
    <w:r>
      <w:rPr>
        <w:noProof/>
      </w:rPr>
      <w:drawing>
        <wp:anchor distT="0" distB="0" distL="114300" distR="114300" simplePos="0" relativeHeight="251659264" behindDoc="0" locked="0" layoutInCell="1" allowOverlap="1" wp14:anchorId="757436A6" wp14:editId="1E002965">
          <wp:simplePos x="0" y="0"/>
          <wp:positionH relativeFrom="margin">
            <wp:align>center</wp:align>
          </wp:positionH>
          <wp:positionV relativeFrom="paragraph">
            <wp:posOffset>-95885</wp:posOffset>
          </wp:positionV>
          <wp:extent cx="2139696" cy="104241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2139696" cy="10424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611E"/>
    <w:multiLevelType w:val="hybridMultilevel"/>
    <w:tmpl w:val="0470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E0867"/>
    <w:multiLevelType w:val="hybridMultilevel"/>
    <w:tmpl w:val="FAFAD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354075">
    <w:abstractNumId w:val="0"/>
  </w:num>
  <w:num w:numId="2" w16cid:durableId="1526089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3"/>
    <w:rsid w:val="00020953"/>
    <w:rsid w:val="00093F8F"/>
    <w:rsid w:val="000C3527"/>
    <w:rsid w:val="00131658"/>
    <w:rsid w:val="00155D13"/>
    <w:rsid w:val="001601B1"/>
    <w:rsid w:val="001910FF"/>
    <w:rsid w:val="001D1A0A"/>
    <w:rsid w:val="001F49E6"/>
    <w:rsid w:val="002728EA"/>
    <w:rsid w:val="0029268A"/>
    <w:rsid w:val="002D1B04"/>
    <w:rsid w:val="003C1DD3"/>
    <w:rsid w:val="004011F2"/>
    <w:rsid w:val="00405D12"/>
    <w:rsid w:val="00532959"/>
    <w:rsid w:val="005353EF"/>
    <w:rsid w:val="00554160"/>
    <w:rsid w:val="006110F1"/>
    <w:rsid w:val="007979DD"/>
    <w:rsid w:val="007B7BA2"/>
    <w:rsid w:val="0089525E"/>
    <w:rsid w:val="008B2D9F"/>
    <w:rsid w:val="009057C6"/>
    <w:rsid w:val="009B6653"/>
    <w:rsid w:val="00A76ACD"/>
    <w:rsid w:val="00AB286B"/>
    <w:rsid w:val="00B17793"/>
    <w:rsid w:val="00C4043B"/>
    <w:rsid w:val="00C51413"/>
    <w:rsid w:val="00C65FF1"/>
    <w:rsid w:val="00C725ED"/>
    <w:rsid w:val="00D46A9F"/>
    <w:rsid w:val="00DA51C2"/>
    <w:rsid w:val="00EB7E0B"/>
    <w:rsid w:val="00F23FC2"/>
    <w:rsid w:val="00FA5EA6"/>
    <w:rsid w:val="00FB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47D04"/>
  <w15:chartTrackingRefBased/>
  <w15:docId w15:val="{D2B61B5C-EA70-44EE-8012-D54449B2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17793"/>
    <w:rPr>
      <w:rFonts w:ascii="Helvetica" w:hAnsi="Helvetica" w:cs="Helvetica" w:hint="default"/>
      <w:b w:val="0"/>
      <w:bCs w:val="0"/>
      <w:i w:val="0"/>
      <w:iCs w:val="0"/>
      <w:color w:val="000000"/>
      <w:sz w:val="26"/>
      <w:szCs w:val="26"/>
    </w:rPr>
  </w:style>
  <w:style w:type="paragraph" w:styleId="Header">
    <w:name w:val="header"/>
    <w:basedOn w:val="Normal"/>
    <w:link w:val="HeaderChar"/>
    <w:uiPriority w:val="99"/>
    <w:unhideWhenUsed/>
    <w:rsid w:val="001D1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A0A"/>
  </w:style>
  <w:style w:type="paragraph" w:styleId="Footer">
    <w:name w:val="footer"/>
    <w:basedOn w:val="Normal"/>
    <w:link w:val="FooterChar"/>
    <w:uiPriority w:val="99"/>
    <w:unhideWhenUsed/>
    <w:rsid w:val="001D1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A0A"/>
  </w:style>
  <w:style w:type="character" w:styleId="Hyperlink">
    <w:name w:val="Hyperlink"/>
    <w:basedOn w:val="DefaultParagraphFont"/>
    <w:uiPriority w:val="99"/>
    <w:unhideWhenUsed/>
    <w:rsid w:val="001601B1"/>
    <w:rPr>
      <w:color w:val="0563C1" w:themeColor="hyperlink"/>
      <w:u w:val="single"/>
    </w:rPr>
  </w:style>
  <w:style w:type="character" w:styleId="UnresolvedMention">
    <w:name w:val="Unresolved Mention"/>
    <w:basedOn w:val="DefaultParagraphFont"/>
    <w:uiPriority w:val="99"/>
    <w:semiHidden/>
    <w:unhideWhenUsed/>
    <w:rsid w:val="001601B1"/>
    <w:rPr>
      <w:color w:val="605E5C"/>
      <w:shd w:val="clear" w:color="auto" w:fill="E1DFDD"/>
    </w:rPr>
  </w:style>
  <w:style w:type="paragraph" w:styleId="ListParagraph">
    <w:name w:val="List Paragraph"/>
    <w:basedOn w:val="Normal"/>
    <w:uiPriority w:val="34"/>
    <w:qFormat/>
    <w:rsid w:val="0061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hotspringsvillagechamber.com" TargetMode="External"/><Relationship Id="rId1" Type="http://schemas.openxmlformats.org/officeDocument/2006/relationships/hyperlink" Target="mailto:-hsvillagechambe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617</Words>
  <Characters>3519</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Dollar</dc:creator>
  <cp:keywords/>
  <dc:description/>
  <cp:lastModifiedBy>Michael Dollar</cp:lastModifiedBy>
  <cp:revision>27</cp:revision>
  <dcterms:created xsi:type="dcterms:W3CDTF">2022-08-24T19:29:00Z</dcterms:created>
  <dcterms:modified xsi:type="dcterms:W3CDTF">2022-09-06T14:37:00Z</dcterms:modified>
</cp:coreProperties>
</file>